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fff0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0567D" w:rsidRPr="0030567D" w:rsidTr="0030567D">
        <w:trPr>
          <w:jc w:val="center"/>
        </w:trPr>
        <w:tc>
          <w:tcPr>
            <w:tcW w:w="934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0567D" w:rsidRPr="0030567D" w:rsidRDefault="0030567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0567D">
              <w:rPr>
                <w:rFonts w:ascii="Times New Roman" w:hAnsi="Times New Roman" w:cs="Times New Roman"/>
                <w:b/>
                <w:bCs/>
                <w:sz w:val="22"/>
              </w:rPr>
        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        </w:r>
            <w:r w:rsidRPr="0030567D">
              <w:rPr>
                <w:rFonts w:ascii="Times New Roman" w:hAnsi="Times New Roman" w:cs="Times New Roman"/>
                <w:b/>
                <w:bCs/>
              </w:rPr>
              <w:t>«Магаданская областная школа-интернат»</w:t>
            </w:r>
          </w:p>
        </w:tc>
      </w:tr>
      <w:tr w:rsidR="0030567D" w:rsidRPr="0030567D" w:rsidTr="0030567D">
        <w:trPr>
          <w:jc w:val="center"/>
        </w:trPr>
        <w:tc>
          <w:tcPr>
            <w:tcW w:w="934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0567D" w:rsidRPr="0030567D" w:rsidRDefault="0030567D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30567D">
              <w:rPr>
                <w:rFonts w:ascii="Times New Roman" w:hAnsi="Times New Roman" w:cs="Times New Roman"/>
                <w:bCs/>
                <w:sz w:val="18"/>
              </w:rPr>
              <w:t>685918 Магадан, Сокол, ул. Гагарина, дом № 19 (факс)603672, тел. 603743</w:t>
            </w:r>
          </w:p>
          <w:p w:rsidR="0030567D" w:rsidRPr="0030567D" w:rsidRDefault="0030567D">
            <w:pPr>
              <w:overflowPunct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0567D">
              <w:rPr>
                <w:rFonts w:ascii="Times New Roman" w:hAnsi="Times New Roman" w:cs="Times New Roman"/>
                <w:bCs/>
                <w:sz w:val="18"/>
              </w:rPr>
              <w:t xml:space="preserve">Р/счет № </w:t>
            </w:r>
            <w:proofErr w:type="gramStart"/>
            <w:r w:rsidRPr="0030567D">
              <w:rPr>
                <w:rFonts w:ascii="Times New Roman" w:hAnsi="Times New Roman" w:cs="Times New Roman"/>
                <w:bCs/>
                <w:sz w:val="18"/>
              </w:rPr>
              <w:t>03221643440000004700  БИК</w:t>
            </w:r>
            <w:proofErr w:type="gramEnd"/>
            <w:r w:rsidRPr="0030567D">
              <w:rPr>
                <w:rFonts w:ascii="Times New Roman" w:hAnsi="Times New Roman" w:cs="Times New Roman"/>
                <w:bCs/>
                <w:sz w:val="18"/>
              </w:rPr>
              <w:t xml:space="preserve"> 014442501  ИНН 4900004164  КПП 490901001</w:t>
            </w:r>
          </w:p>
        </w:tc>
      </w:tr>
    </w:tbl>
    <w:p w:rsidR="00E55939" w:rsidRPr="0030567D" w:rsidRDefault="00E55939">
      <w:pPr>
        <w:rPr>
          <w:rFonts w:ascii="Times New Roman" w:hAnsi="Times New Roman" w:cs="Times New Roman"/>
          <w:sz w:val="28"/>
        </w:rPr>
      </w:pPr>
    </w:p>
    <w:p w:rsidR="00E55939" w:rsidRPr="0030567D" w:rsidRDefault="00E55939">
      <w:pPr>
        <w:rPr>
          <w:rFonts w:ascii="Times New Roman" w:hAnsi="Times New Roman" w:cs="Times New Roman"/>
          <w:sz w:val="28"/>
        </w:rPr>
      </w:pPr>
    </w:p>
    <w:p w:rsidR="00E55939" w:rsidRDefault="0030567D">
      <w:pPr>
        <w:ind w:left="6464" w:firstLine="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</w:rPr>
        <w:t>УТВЕРЖДЕНО</w:t>
      </w:r>
    </w:p>
    <w:p w:rsidR="00E55939" w:rsidRDefault="0030567D">
      <w:pPr>
        <w:tabs>
          <w:tab w:val="left" w:pos="6521"/>
        </w:tabs>
        <w:ind w:left="6480" w:firstLine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 по учреждению</w:t>
      </w:r>
    </w:p>
    <w:p w:rsidR="00E55939" w:rsidRDefault="0030567D">
      <w:pPr>
        <w:tabs>
          <w:tab w:val="left" w:pos="6521"/>
        </w:tabs>
        <w:ind w:left="6480" w:firstLine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5</w:t>
      </w:r>
      <w:r w:rsidR="0021685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/2 от </w:t>
      </w:r>
      <w:r w:rsidR="00216858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</w:t>
      </w:r>
      <w:r w:rsidR="00216858">
        <w:rPr>
          <w:rFonts w:ascii="Times New Roman" w:hAnsi="Times New Roman" w:cs="Times New Roman"/>
        </w:rPr>
        <w:t>дека</w:t>
      </w:r>
      <w:r>
        <w:rPr>
          <w:rFonts w:ascii="Times New Roman" w:hAnsi="Times New Roman" w:cs="Times New Roman"/>
        </w:rPr>
        <w:t>бря 202</w:t>
      </w:r>
      <w:r w:rsidR="0021685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г.</w:t>
      </w:r>
    </w:p>
    <w:p w:rsidR="00E55939" w:rsidRDefault="00E55939">
      <w:pPr>
        <w:tabs>
          <w:tab w:val="left" w:pos="6521"/>
        </w:tabs>
        <w:ind w:left="6480" w:firstLine="3"/>
        <w:rPr>
          <w:rFonts w:ascii="Times New Roman" w:hAnsi="Times New Roman" w:cs="Times New Roman"/>
          <w:sz w:val="20"/>
          <w:szCs w:val="16"/>
          <w:u w:val="single"/>
        </w:rPr>
      </w:pPr>
    </w:p>
    <w:p w:rsidR="00E55939" w:rsidRDefault="0030567D">
      <w:pPr>
        <w:tabs>
          <w:tab w:val="left" w:pos="6521"/>
        </w:tabs>
        <w:ind w:left="6480" w:firstLine="3"/>
        <w:rPr>
          <w:rFonts w:ascii="Times New Roman" w:hAnsi="Times New Roman" w:cs="Times New Roman"/>
          <w:sz w:val="32"/>
          <w:u w:val="single"/>
        </w:rPr>
      </w:pPr>
      <w:r>
        <w:rPr>
          <w:rFonts w:ascii="Times New Roman" w:hAnsi="Times New Roman" w:cs="Times New Roman"/>
        </w:rPr>
        <w:t>_____________О.Н. Пестерева</w:t>
      </w:r>
    </w:p>
    <w:p w:rsidR="00E55939" w:rsidRDefault="00E55939">
      <w:pPr>
        <w:jc w:val="center"/>
        <w:rPr>
          <w:rFonts w:ascii="Times New Roman" w:hAnsi="Times New Roman" w:cs="Times New Roman"/>
          <w:sz w:val="28"/>
          <w:szCs w:val="20"/>
        </w:rPr>
      </w:pPr>
    </w:p>
    <w:p w:rsidR="00E55939" w:rsidRDefault="00E55939">
      <w:pPr>
        <w:jc w:val="center"/>
        <w:rPr>
          <w:rFonts w:ascii="Times New Roman" w:hAnsi="Times New Roman" w:cs="Times New Roman"/>
          <w:sz w:val="28"/>
        </w:rPr>
      </w:pPr>
    </w:p>
    <w:p w:rsidR="00E55939" w:rsidRDefault="00E55939">
      <w:pPr>
        <w:jc w:val="center"/>
        <w:rPr>
          <w:rFonts w:ascii="Times New Roman" w:hAnsi="Times New Roman" w:cs="Times New Roman"/>
          <w:sz w:val="28"/>
        </w:rPr>
      </w:pPr>
    </w:p>
    <w:p w:rsidR="00E55939" w:rsidRDefault="0030567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ДОЛЖНОСТНАЯ ИНСТРУКЦИЯ № 2</w:t>
      </w:r>
      <w:r w:rsidR="00216858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E55939" w:rsidRDefault="00E55939">
      <w:pPr>
        <w:rPr>
          <w:rFonts w:ascii="Times New Roman" w:hAnsi="Times New Roman" w:cs="Times New Roman"/>
          <w:sz w:val="28"/>
        </w:rPr>
      </w:pPr>
    </w:p>
    <w:p w:rsidR="00E55939" w:rsidRDefault="0030567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ЮРИСКОНСУЛЬТ</w:t>
      </w:r>
    </w:p>
    <w:p w:rsidR="00E55939" w:rsidRDefault="00E55939">
      <w:pPr>
        <w:rPr>
          <w:rFonts w:ascii="Times New Roman" w:hAnsi="Times New Roman" w:cs="Times New Roman"/>
          <w:sz w:val="28"/>
          <w:szCs w:val="28"/>
        </w:rPr>
      </w:pPr>
    </w:p>
    <w:p w:rsidR="008F0F44" w:rsidRPr="008F0F44" w:rsidRDefault="0030567D" w:rsidP="008F0F44">
      <w:pPr>
        <w:ind w:firstLine="709"/>
        <w:rPr>
          <w:rFonts w:ascii="Times New Roman" w:hAnsi="Times New Roman" w:cs="Times New Roman"/>
        </w:rPr>
      </w:pPr>
      <w:bookmarkStart w:id="0" w:name="sub_1"/>
      <w:r w:rsidRPr="008F0F44">
        <w:rPr>
          <w:rFonts w:ascii="Times New Roman" w:hAnsi="Times New Roman" w:cs="Times New Roman"/>
        </w:rPr>
        <w:t xml:space="preserve">Настоящая должностная инструкция разработана и утверждена в соответствии с положениями </w:t>
      </w:r>
      <w:hyperlink r:id="rId6" w:history="1">
        <w:r w:rsidRPr="008F0F44">
          <w:rPr>
            <w:rFonts w:ascii="Times New Roman" w:hAnsi="Times New Roman" w:cs="Times New Roman"/>
          </w:rPr>
          <w:t>Трудового кодекса</w:t>
        </w:r>
      </w:hyperlink>
      <w:r w:rsidRPr="008F0F44">
        <w:rPr>
          <w:rFonts w:ascii="Times New Roman" w:hAnsi="Times New Roman" w:cs="Times New Roman"/>
        </w:rPr>
        <w:t xml:space="preserve"> РФ, </w:t>
      </w:r>
      <w:hyperlink r:id="rId7" w:history="1">
        <w:r w:rsidRPr="008F0F44">
          <w:rPr>
            <w:rFonts w:ascii="Times New Roman" w:hAnsi="Times New Roman" w:cs="Times New Roman"/>
          </w:rPr>
          <w:t>ФЗ</w:t>
        </w:r>
      </w:hyperlink>
      <w:r w:rsidRPr="008F0F44">
        <w:rPr>
          <w:rFonts w:ascii="Times New Roman" w:hAnsi="Times New Roman" w:cs="Times New Roman"/>
        </w:rPr>
        <w:t xml:space="preserve"> от 29 декабря 2012г. №273-ФЗ «Об образовании в Российской Федерации»</w:t>
      </w:r>
      <w:r w:rsidR="008F0F44" w:rsidRPr="008F0F44">
        <w:rPr>
          <w:rFonts w:ascii="Times New Roman" w:hAnsi="Times New Roman" w:cs="Times New Roman"/>
          <w:b/>
        </w:rPr>
        <w:t xml:space="preserve"> </w:t>
      </w:r>
      <w:r w:rsidR="008F0F44" w:rsidRPr="008F0F44">
        <w:rPr>
          <w:rFonts w:ascii="Times New Roman" w:hAnsi="Times New Roman" w:cs="Times New Roman"/>
          <w:color w:val="000000"/>
        </w:rPr>
        <w:t>р</w:t>
      </w:r>
      <w:r w:rsidR="008F0F44" w:rsidRPr="008F0F44">
        <w:rPr>
          <w:rFonts w:ascii="Times New Roman" w:hAnsi="Times New Roman" w:cs="Times New Roman"/>
          <w:bCs/>
          <w:color w:val="000000"/>
        </w:rPr>
        <w:t>едакция от 07.10.2022 (с изм. и доп., вступ. в силу с 13.10.2022)</w:t>
      </w:r>
      <w:r w:rsidRPr="008F0F44">
        <w:rPr>
          <w:rFonts w:ascii="Times New Roman" w:hAnsi="Times New Roman" w:cs="Times New Roman"/>
        </w:rPr>
        <w:t xml:space="preserve">, </w:t>
      </w:r>
      <w:hyperlink r:id="rId8" w:history="1">
        <w:r w:rsidRPr="008F0F44">
          <w:rPr>
            <w:rFonts w:ascii="Times New Roman" w:hAnsi="Times New Roman" w:cs="Times New Roman"/>
          </w:rPr>
          <w:t>раздела</w:t>
        </w:r>
      </w:hyperlink>
      <w:r w:rsidRPr="008F0F44">
        <w:rPr>
          <w:rFonts w:ascii="Times New Roman" w:hAnsi="Times New Roman" w:cs="Times New Roman"/>
        </w:rPr>
        <w:t xml:space="preserve">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утв. </w:t>
      </w:r>
      <w:hyperlink r:id="rId9" w:history="1">
        <w:r w:rsidRPr="008F0F44">
          <w:rPr>
            <w:rFonts w:ascii="Times New Roman" w:hAnsi="Times New Roman" w:cs="Times New Roman"/>
          </w:rPr>
          <w:t>приказом</w:t>
        </w:r>
      </w:hyperlink>
      <w:r w:rsidRPr="008F0F44">
        <w:rPr>
          <w:rFonts w:ascii="Times New Roman" w:hAnsi="Times New Roman" w:cs="Times New Roman"/>
        </w:rPr>
        <w:t xml:space="preserve"> Минздравсоцразвития России от 26 августа 2010г. № 761н</w:t>
      </w:r>
      <w:r w:rsidR="00105B86" w:rsidRPr="008F0F44">
        <w:rPr>
          <w:rFonts w:ascii="Times New Roman" w:hAnsi="Times New Roman" w:cs="Times New Roman"/>
        </w:rPr>
        <w:t xml:space="preserve"> </w:t>
      </w:r>
      <w:r w:rsidR="00105B86" w:rsidRPr="008F0F44">
        <w:rPr>
          <w:rFonts w:ascii="Times New Roman" w:hAnsi="Times New Roman" w:cs="Times New Roman"/>
          <w:shd w:val="clear" w:color="auto" w:fill="FFFFFF"/>
        </w:rPr>
        <w:t>(в ред. Приказа Минздравсоцразвития РФ </w:t>
      </w:r>
      <w:hyperlink r:id="rId10" w:anchor="l0" w:tgtFrame="_blank" w:history="1">
        <w:r w:rsidR="00105B86" w:rsidRPr="008F0F44">
          <w:rPr>
            <w:rStyle w:val="affff1"/>
            <w:rFonts w:ascii="Times New Roman" w:hAnsi="Times New Roman" w:cs="Times New Roman"/>
            <w:color w:val="auto"/>
            <w:u w:val="none"/>
            <w:shd w:val="clear" w:color="auto" w:fill="FFFFFF"/>
          </w:rPr>
          <w:t>от 31.05.2011 N 448н</w:t>
        </w:r>
      </w:hyperlink>
      <w:r w:rsidR="00105B86" w:rsidRPr="008F0F44">
        <w:rPr>
          <w:rFonts w:ascii="Times New Roman" w:hAnsi="Times New Roman" w:cs="Times New Roman"/>
          <w:shd w:val="clear" w:color="auto" w:fill="FFFFFF"/>
        </w:rPr>
        <w:t>)</w:t>
      </w:r>
      <w:r w:rsidRPr="008F0F44">
        <w:rPr>
          <w:rFonts w:ascii="Times New Roman" w:hAnsi="Times New Roman" w:cs="Times New Roman"/>
        </w:rPr>
        <w:t>,</w:t>
      </w:r>
      <w:r w:rsidRPr="008F0F44">
        <w:rPr>
          <w:rFonts w:ascii="Times New Roman" w:hAnsi="Times New Roman" w:cs="Times New Roman"/>
          <w:shd w:val="clear" w:color="auto" w:fill="FFFFFF"/>
        </w:rPr>
        <w:t xml:space="preserve"> Федеральный закон "О контрактной системе в сфере закупок товаров, работ, услуг для обеспечения государственных и муниципальных нужд" от 05.04.2013 №44-ФЗ</w:t>
      </w:r>
      <w:r w:rsidR="008F0F44" w:rsidRPr="008F0F44">
        <w:rPr>
          <w:rFonts w:ascii="Times New Roman" w:hAnsi="Times New Roman" w:cs="Times New Roman"/>
          <w:b/>
          <w:bCs/>
          <w:shd w:val="clear" w:color="auto" w:fill="FFFFFF"/>
        </w:rPr>
        <w:t xml:space="preserve">, </w:t>
      </w:r>
      <w:r w:rsidR="008F0F44" w:rsidRPr="008F0F44">
        <w:rPr>
          <w:rFonts w:ascii="Times New Roman" w:hAnsi="Times New Roman" w:cs="Times New Roman"/>
          <w:color w:val="000000"/>
          <w:shd w:val="clear" w:color="auto" w:fill="FFFFFF"/>
        </w:rPr>
        <w:t>Ф</w:t>
      </w:r>
      <w:r w:rsidR="008F0F44">
        <w:rPr>
          <w:rFonts w:ascii="Times New Roman" w:hAnsi="Times New Roman" w:cs="Times New Roman"/>
          <w:color w:val="000000"/>
          <w:shd w:val="clear" w:color="auto" w:fill="FFFFFF"/>
        </w:rPr>
        <w:t>З</w:t>
      </w:r>
      <w:r w:rsidR="008F0F44" w:rsidRPr="008F0F44">
        <w:rPr>
          <w:rFonts w:ascii="Times New Roman" w:hAnsi="Times New Roman" w:cs="Times New Roman"/>
          <w:color w:val="000000"/>
          <w:shd w:val="clear" w:color="auto" w:fill="FFFFFF"/>
        </w:rPr>
        <w:t> от 04.11.2022 N 420-ФЗ, вступающих в силу с 15.11.2022</w:t>
      </w:r>
      <w:r w:rsidRPr="008F0F44">
        <w:rPr>
          <w:rFonts w:ascii="Times New Roman" w:hAnsi="Times New Roman" w:cs="Times New Roman"/>
          <w:shd w:val="clear" w:color="auto" w:fill="FFFFFF"/>
        </w:rPr>
        <w:t xml:space="preserve"> </w:t>
      </w:r>
      <w:r w:rsidRPr="008F0F44">
        <w:rPr>
          <w:rFonts w:ascii="Times New Roman" w:hAnsi="Times New Roman" w:cs="Times New Roman"/>
        </w:rPr>
        <w:t>и иных нормативно-правовых актов, регулирующих трудовые правоотношения</w:t>
      </w:r>
      <w:r w:rsidR="008F0F44" w:rsidRPr="008F0F44">
        <w:rPr>
          <w:rFonts w:ascii="Times New Roman" w:hAnsi="Times New Roman" w:cs="Times New Roman"/>
          <w:b/>
        </w:rPr>
        <w:t xml:space="preserve"> </w:t>
      </w:r>
      <w:r w:rsidR="008F0F44" w:rsidRPr="008F0F44">
        <w:rPr>
          <w:rFonts w:ascii="Times New Roman" w:hAnsi="Times New Roman" w:cs="Times New Roman"/>
        </w:rPr>
        <w:t>между работником и работодателем.</w:t>
      </w:r>
    </w:p>
    <w:p w:rsidR="00E55939" w:rsidRDefault="00E55939">
      <w:pPr>
        <w:rPr>
          <w:rFonts w:ascii="Times New Roman" w:hAnsi="Times New Roman" w:cs="Times New Roman"/>
        </w:rPr>
      </w:pPr>
    </w:p>
    <w:p w:rsidR="00E55939" w:rsidRDefault="0030567D">
      <w:pPr>
        <w:pStyle w:val="1"/>
        <w:numPr>
          <w:ilvl w:val="0"/>
          <w:numId w:val="1"/>
        </w:numPr>
        <w:spacing w:before="0" w:after="0"/>
        <w:ind w:left="0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Общие положения</w:t>
      </w:r>
      <w:bookmarkEnd w:id="0"/>
      <w:r>
        <w:rPr>
          <w:rFonts w:ascii="Times New Roman" w:hAnsi="Times New Roman" w:cs="Times New Roman"/>
          <w:color w:val="auto"/>
        </w:rPr>
        <w:t>.</w:t>
      </w:r>
    </w:p>
    <w:p w:rsidR="00216858" w:rsidRPr="00216858" w:rsidRDefault="00216858" w:rsidP="00216858"/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</w:t>
      </w:r>
      <w:r>
        <w:rPr>
          <w:rFonts w:ascii="Times New Roman" w:hAnsi="Times New Roman" w:cs="Times New Roman"/>
        </w:rPr>
        <w:tab/>
        <w:t xml:space="preserve">Юрисконсульт относится к категории специалистов и </w:t>
      </w:r>
      <w:r w:rsidRPr="00034C77">
        <w:rPr>
          <w:rFonts w:ascii="Times New Roman" w:hAnsi="Times New Roman" w:cs="Times New Roman"/>
        </w:rPr>
        <w:t>непосредственно подчиняется директору учреждения.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</w:t>
      </w:r>
      <w:r>
        <w:rPr>
          <w:rFonts w:ascii="Times New Roman" w:hAnsi="Times New Roman" w:cs="Times New Roman"/>
        </w:rPr>
        <w:tab/>
        <w:t>На должность юрисконсульта принимается лицо, имеющее высшее профессиональное образование или дополнительное профессиональное образование в сфере закупок, а также стаж работы в указанной сфере не менее 2 лет.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</w:t>
      </w:r>
      <w:r>
        <w:rPr>
          <w:rFonts w:ascii="Times New Roman" w:hAnsi="Times New Roman" w:cs="Times New Roman"/>
        </w:rPr>
        <w:tab/>
        <w:t>На должность юрисконсульта в соответствии с требованиями ст. 351.1 ТК РФ назначается лицо, не имеющее и не имевшее судимости, не подвергающееся или не подвергавшееся уголовному преследованию (за исключением лица, уголовное преследование в отношении которого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</w:t>
      </w:r>
      <w:r>
        <w:rPr>
          <w:rFonts w:ascii="Times New Roman" w:hAnsi="Times New Roman" w:cs="Times New Roman"/>
        </w:rPr>
        <w:tab/>
        <w:t>Юрисконсульт должен знать:</w:t>
      </w:r>
    </w:p>
    <w:p w:rsidR="00E55939" w:rsidRDefault="00216858">
      <w:pPr>
        <w:pStyle w:val="affff"/>
        <w:numPr>
          <w:ilvl w:val="1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hyperlink r:id="rId11" w:history="1">
        <w:r w:rsidR="0030567D">
          <w:rPr>
            <w:rFonts w:ascii="Times New Roman" w:hAnsi="Times New Roman" w:cs="Times New Roman"/>
          </w:rPr>
          <w:t>Конституцию</w:t>
        </w:r>
      </w:hyperlink>
      <w:r w:rsidR="0030567D">
        <w:rPr>
          <w:rFonts w:ascii="Times New Roman" w:hAnsi="Times New Roman" w:cs="Times New Roman"/>
        </w:rPr>
        <w:t xml:space="preserve"> РФ, </w:t>
      </w:r>
      <w:hyperlink r:id="rId12" w:history="1">
        <w:r w:rsidR="0030567D">
          <w:rPr>
            <w:rFonts w:ascii="Times New Roman" w:hAnsi="Times New Roman" w:cs="Times New Roman"/>
          </w:rPr>
          <w:t>гражданское</w:t>
        </w:r>
      </w:hyperlink>
      <w:r w:rsidR="0030567D">
        <w:rPr>
          <w:rFonts w:ascii="Times New Roman" w:hAnsi="Times New Roman" w:cs="Times New Roman"/>
        </w:rPr>
        <w:t xml:space="preserve">, </w:t>
      </w:r>
      <w:hyperlink r:id="rId13" w:history="1">
        <w:r w:rsidR="0030567D">
          <w:rPr>
            <w:rFonts w:ascii="Times New Roman" w:hAnsi="Times New Roman" w:cs="Times New Roman"/>
          </w:rPr>
          <w:t>бюджетное законодательство</w:t>
        </w:r>
      </w:hyperlink>
      <w:r w:rsidR="0030567D">
        <w:rPr>
          <w:rFonts w:ascii="Times New Roman" w:hAnsi="Times New Roman" w:cs="Times New Roman"/>
        </w:rPr>
        <w:t xml:space="preserve">, </w:t>
      </w:r>
      <w:hyperlink r:id="rId14" w:history="1">
        <w:r w:rsidR="0030567D">
          <w:rPr>
            <w:rFonts w:ascii="Times New Roman" w:hAnsi="Times New Roman" w:cs="Times New Roman"/>
          </w:rPr>
          <w:t>Федеральный закон</w:t>
        </w:r>
      </w:hyperlink>
      <w:r w:rsidR="0030567D">
        <w:rPr>
          <w:rFonts w:ascii="Times New Roman" w:hAnsi="Times New Roman" w:cs="Times New Roman"/>
        </w:rPr>
        <w:t xml:space="preserve"> от 5 апреля 2013 г. N 44-ФЗ "О контрактной системе в сфере закупок товаров, работ, услуг для обеспечения государственных и муниципальных нужд", а также иные нормативные правовые акты в сфере закупок товаров, работ, услуг для обеспечения государственных и муниципальных </w:t>
      </w:r>
      <w:r w:rsidR="0030567D">
        <w:rPr>
          <w:rFonts w:ascii="Times New Roman" w:hAnsi="Times New Roman" w:cs="Times New Roman"/>
        </w:rPr>
        <w:lastRenderedPageBreak/>
        <w:t>нужд;</w:t>
      </w:r>
    </w:p>
    <w:p w:rsidR="00E55939" w:rsidRDefault="0030567D">
      <w:pPr>
        <w:pStyle w:val="affff"/>
        <w:numPr>
          <w:ilvl w:val="1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принципы осуществления закупок для государственных и муниципальных нужд;</w:t>
      </w:r>
    </w:p>
    <w:p w:rsidR="00E55939" w:rsidRDefault="0030567D">
      <w:pPr>
        <w:pStyle w:val="affff"/>
        <w:numPr>
          <w:ilvl w:val="1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принципы, понятия и процессы системы закупок;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систему проведения закупок для государственных и муниципальных нужд в контексте социальных, политических, экономических процессов Российской Федерации;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планирования при проведении закупок;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осуществления подготовки и размещения в единой информационной системе извещений об осуществлении закупок, документации о закупках и проектов контрактов, подготовки и направления приглашений принять участие в определении поставщиков (подрядчиков, исполнителей) закрытыми способами;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осуществления закупок, в том числе заключения контрактов;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оценки заявок на участие в конкурсе, сравнительный анализ методов оценки заявок на участие в конкурсе;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эффективность размещения заказов для государственных и муниципальных нужд;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 за соблюдением </w:t>
      </w:r>
      <w:hyperlink r:id="rId15" w:history="1">
        <w:r>
          <w:rPr>
            <w:rFonts w:ascii="Times New Roman" w:hAnsi="Times New Roman" w:cs="Times New Roman"/>
          </w:rPr>
          <w:t>законодательства</w:t>
        </w:r>
      </w:hyperlink>
      <w:r>
        <w:rPr>
          <w:rFonts w:ascii="Times New Roman" w:hAnsi="Times New Roman" w:cs="Times New Roman"/>
        </w:rPr>
        <w:t xml:space="preserve"> Российской Федерации о размещении государственных и муниципальных заказов;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меры ответственности за нарушения при размещении и исполнении заказов на поставки товаров, выполнение работ, оказание услуг для государственных и муниципальных нужд;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защиты прав и интересов участников размещения заказов, процедуру обжалования;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информационное обеспечение государственных и муниципальных заказов;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основы </w:t>
      </w:r>
      <w:hyperlink r:id="rId16" w:history="1">
        <w:r>
          <w:rPr>
            <w:rFonts w:ascii="Times New Roman" w:hAnsi="Times New Roman" w:cs="Times New Roman"/>
          </w:rPr>
          <w:t>трудового законодательства</w:t>
        </w:r>
      </w:hyperlink>
      <w:r>
        <w:rPr>
          <w:rFonts w:ascii="Times New Roman" w:hAnsi="Times New Roman" w:cs="Times New Roman"/>
        </w:rPr>
        <w:t xml:space="preserve"> Российской Федерации;</w:t>
      </w:r>
    </w:p>
    <w:p w:rsidR="00E55939" w:rsidRDefault="0030567D">
      <w:pPr>
        <w:pStyle w:val="affff"/>
        <w:numPr>
          <w:ilvl w:val="0"/>
          <w:numId w:val="4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правила и нормы охраны труда, техники безопасности.</w:t>
      </w:r>
    </w:p>
    <w:p w:rsidR="00E55939" w:rsidRDefault="0030567D">
      <w:pPr>
        <w:pStyle w:val="affff"/>
        <w:numPr>
          <w:ilvl w:val="1"/>
          <w:numId w:val="1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Юрисконсульт может быть включен в состав комиссии по противодействию коррупции для координации деятельности работников Учреждения по устранению причин, условий, а также выявлению и пресечению фактов коррупции и ее проявлений.</w:t>
      </w:r>
    </w:p>
    <w:p w:rsidR="00E55939" w:rsidRDefault="00E55939">
      <w:pPr>
        <w:rPr>
          <w:rFonts w:ascii="Times New Roman" w:hAnsi="Times New Roman" w:cs="Times New Roman"/>
        </w:rPr>
      </w:pPr>
    </w:p>
    <w:p w:rsidR="00E55939" w:rsidRDefault="0030567D">
      <w:pPr>
        <w:pStyle w:val="1"/>
        <w:numPr>
          <w:ilvl w:val="0"/>
          <w:numId w:val="1"/>
        </w:numPr>
        <w:spacing w:before="0" w:after="0"/>
        <w:ind w:left="0" w:hanging="284"/>
        <w:rPr>
          <w:rFonts w:ascii="Times New Roman" w:hAnsi="Times New Roman" w:cs="Times New Roman"/>
          <w:color w:val="auto"/>
        </w:rPr>
      </w:pPr>
      <w:bookmarkStart w:id="1" w:name="sub_2"/>
      <w:r>
        <w:rPr>
          <w:rFonts w:ascii="Times New Roman" w:hAnsi="Times New Roman" w:cs="Times New Roman"/>
          <w:color w:val="auto"/>
        </w:rPr>
        <w:t>Должностные обязанности.</w:t>
      </w:r>
    </w:p>
    <w:p w:rsidR="00216858" w:rsidRPr="00216858" w:rsidRDefault="00216858" w:rsidP="00216858"/>
    <w:bookmarkEnd w:id="1"/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юрисконсульта возлагаются следующие должностные обязанности: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  <w:t>Разработка плана закупок.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>
        <w:rPr>
          <w:rFonts w:ascii="Times New Roman" w:hAnsi="Times New Roman" w:cs="Times New Roman"/>
        </w:rPr>
        <w:tab/>
        <w:t>Осуществление подготовки изменений для внесения в план закупок.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</w:t>
      </w:r>
      <w:r>
        <w:rPr>
          <w:rFonts w:ascii="Times New Roman" w:hAnsi="Times New Roman" w:cs="Times New Roman"/>
        </w:rPr>
        <w:tab/>
        <w:t>Размещение в единой информационной системе плана закупок и внесение в него изменений.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</w:t>
      </w:r>
      <w:r>
        <w:rPr>
          <w:rFonts w:ascii="Times New Roman" w:hAnsi="Times New Roman" w:cs="Times New Roman"/>
        </w:rPr>
        <w:tab/>
        <w:t>Разработка плана-графика.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</w:t>
      </w:r>
      <w:r>
        <w:rPr>
          <w:rFonts w:ascii="Times New Roman" w:hAnsi="Times New Roman" w:cs="Times New Roman"/>
        </w:rPr>
        <w:tab/>
        <w:t>Осуществление подготовки изменений для внесения в план-график.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2.6.</w:t>
      </w:r>
      <w:r>
        <w:rPr>
          <w:rFonts w:ascii="Times New Roman" w:hAnsi="Times New Roman" w:cs="Times New Roman"/>
        </w:rPr>
        <w:tab/>
        <w:t>Размещение в единой информационной системе плана-графика и внесенных в него изменений.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</w:t>
      </w:r>
      <w:r>
        <w:rPr>
          <w:rFonts w:ascii="Times New Roman" w:hAnsi="Times New Roman" w:cs="Times New Roman"/>
        </w:rPr>
        <w:tab/>
        <w:t>Определение и обоснование начальной (максимальной) цены контракта.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2.8.</w:t>
      </w:r>
      <w:r>
        <w:rPr>
          <w:rFonts w:ascii="Times New Roman" w:hAnsi="Times New Roman" w:cs="Times New Roman"/>
        </w:rPr>
        <w:tab/>
        <w:t>Осуществление подготовки и размещение в единой информационной системе извещений об осуществлении закупок.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2.9.</w:t>
      </w:r>
      <w:r>
        <w:rPr>
          <w:rFonts w:ascii="Times New Roman" w:hAnsi="Times New Roman" w:cs="Times New Roman"/>
        </w:rPr>
        <w:tab/>
        <w:t>Осуществление подготовки и размещение в единой информационной системе документации о закупках и проектов контрактов.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2.10.</w:t>
      </w:r>
      <w:r>
        <w:rPr>
          <w:rFonts w:ascii="Times New Roman" w:hAnsi="Times New Roman" w:cs="Times New Roman"/>
        </w:rPr>
        <w:tab/>
        <w:t>Осуществление подготовки и направление приглашений принять участие в определении поставщиков (подрядчиков, исполнителей) закрытыми способами.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2.11.</w:t>
      </w:r>
      <w:r>
        <w:rPr>
          <w:rFonts w:ascii="Times New Roman" w:hAnsi="Times New Roman" w:cs="Times New Roman"/>
        </w:rPr>
        <w:tab/>
        <w:t>Обеспечение осуществления закупок, в том числе заключение контрактов.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2.12.</w:t>
      </w:r>
      <w:r>
        <w:rPr>
          <w:rFonts w:ascii="Times New Roman" w:hAnsi="Times New Roman" w:cs="Times New Roman"/>
        </w:rPr>
        <w:tab/>
        <w:t>Участие в рассмотрении дел об обжаловании результатов определения поставщиков (подрядчиков, исполнителей).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2.13.</w:t>
      </w:r>
      <w:r>
        <w:rPr>
          <w:rFonts w:ascii="Times New Roman" w:hAnsi="Times New Roman" w:cs="Times New Roman"/>
        </w:rPr>
        <w:tab/>
        <w:t>Осуществление подготовки материалов для выполнения претензионно – поисковой работы.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</w:t>
      </w:r>
      <w:r>
        <w:rPr>
          <w:rFonts w:ascii="Times New Roman" w:hAnsi="Times New Roman" w:cs="Times New Roman"/>
        </w:rPr>
        <w:tab/>
        <w:t xml:space="preserve">Организация в случае необходимости на стадии планирования закупок </w:t>
      </w:r>
      <w:r>
        <w:rPr>
          <w:rFonts w:ascii="Times New Roman" w:hAnsi="Times New Roman" w:cs="Times New Roman"/>
        </w:rPr>
        <w:lastRenderedPageBreak/>
        <w:t>консультаций с поставщиками (подрядчиками, исполнителями), участие в таких консультациях в целях определения состояния конкурентной среды на соответствующих рынках товаров, работ, услуг, определение наилучших технологий и других решений для обеспечения государственных и муниципальных нужд.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2.15.</w:t>
      </w:r>
      <w:r>
        <w:rPr>
          <w:rFonts w:ascii="Times New Roman" w:hAnsi="Times New Roman" w:cs="Times New Roman"/>
        </w:rPr>
        <w:tab/>
        <w:t xml:space="preserve">При необходимости привлечение к своей работе экспертов, экспертных организаций в соответствии с требованиями, предусмотренными </w:t>
      </w:r>
      <w:hyperlink r:id="rId17" w:history="1">
        <w:r>
          <w:rPr>
            <w:rFonts w:ascii="Times New Roman" w:hAnsi="Times New Roman" w:cs="Times New Roman"/>
          </w:rPr>
          <w:t>Федеральным законом</w:t>
        </w:r>
      </w:hyperlink>
      <w:r>
        <w:rPr>
          <w:rFonts w:ascii="Times New Roman" w:hAnsi="Times New Roman" w:cs="Times New Roman"/>
        </w:rPr>
        <w:t xml:space="preserve"> от 5 апреля 2013 г. №44-ФЗ "О контрактной системе в сфере закупок товаров, работ, услуг для обеспечения государственных и муниципальных нужд" и иными нормативными правовыми актами.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2.16.</w:t>
      </w:r>
      <w:r>
        <w:rPr>
          <w:rFonts w:ascii="Times New Roman" w:hAnsi="Times New Roman" w:cs="Times New Roman"/>
        </w:rPr>
        <w:tab/>
        <w:t>Поддержание уровня квалификации, необходимой для исполнения своих должностных обязанностей.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2.17.</w:t>
      </w:r>
      <w:r>
        <w:rPr>
          <w:rFonts w:ascii="Times New Roman" w:hAnsi="Times New Roman" w:cs="Times New Roman"/>
        </w:rPr>
        <w:tab/>
        <w:t xml:space="preserve">Исполнение иных обязанностей, предусмотренных </w:t>
      </w:r>
      <w:hyperlink r:id="rId18" w:history="1">
        <w:r>
          <w:rPr>
            <w:rFonts w:ascii="Times New Roman" w:hAnsi="Times New Roman" w:cs="Times New Roman"/>
          </w:rPr>
          <w:t>Федеральным законом</w:t>
        </w:r>
      </w:hyperlink>
      <w:r>
        <w:rPr>
          <w:rFonts w:ascii="Times New Roman" w:hAnsi="Times New Roman" w:cs="Times New Roman"/>
        </w:rPr>
        <w:t xml:space="preserve"> от 5 апреля 2013 г. №44-ФЗ "О контрактной системе в сфере закупок товаров, работ, услуг для обеспечения государственных и муниципальных нужд".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2.18.</w:t>
      </w:r>
      <w:r>
        <w:rPr>
          <w:rFonts w:ascii="Times New Roman" w:hAnsi="Times New Roman" w:cs="Times New Roman"/>
        </w:rPr>
        <w:tab/>
        <w:t>Информирует сотрудников организации о нормах законодательства, касающихся их деятельности.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2.19.</w:t>
      </w:r>
      <w:r>
        <w:rPr>
          <w:rFonts w:ascii="Times New Roman" w:hAnsi="Times New Roman" w:cs="Times New Roman"/>
        </w:rPr>
        <w:tab/>
        <w:t>Готовит заключения по правовым вопросам, которые возникают в работе учреждения.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2.20.</w:t>
      </w:r>
      <w:r>
        <w:rPr>
          <w:rFonts w:ascii="Times New Roman" w:hAnsi="Times New Roman" w:cs="Times New Roman"/>
        </w:rPr>
        <w:tab/>
        <w:t>Консультирует работников учреждения по организационным, правовым и иным юридическим вопросам.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2.21.</w:t>
      </w:r>
      <w:r>
        <w:rPr>
          <w:rFonts w:ascii="Times New Roman" w:hAnsi="Times New Roman" w:cs="Times New Roman"/>
        </w:rPr>
        <w:tab/>
        <w:t>Готовит заключения, содействует оформлению имущественно-правовых документов.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2.22.</w:t>
      </w:r>
      <w:r>
        <w:rPr>
          <w:rFonts w:ascii="Times New Roman" w:hAnsi="Times New Roman" w:cs="Times New Roman"/>
        </w:rPr>
        <w:tab/>
        <w:t>Проверяет законность увольнения, перевода сотрудников, наложения на них взысканий.</w:t>
      </w:r>
    </w:p>
    <w:p w:rsidR="00E55939" w:rsidRDefault="00E55939">
      <w:pPr>
        <w:rPr>
          <w:rFonts w:ascii="Times New Roman" w:hAnsi="Times New Roman" w:cs="Times New Roman"/>
        </w:rPr>
      </w:pPr>
    </w:p>
    <w:p w:rsidR="00E55939" w:rsidRDefault="0030567D">
      <w:pPr>
        <w:pStyle w:val="1"/>
        <w:numPr>
          <w:ilvl w:val="0"/>
          <w:numId w:val="1"/>
        </w:numPr>
        <w:spacing w:before="0" w:after="0"/>
        <w:ind w:left="0"/>
        <w:rPr>
          <w:rFonts w:ascii="Times New Roman" w:hAnsi="Times New Roman" w:cs="Times New Roman"/>
          <w:color w:val="auto"/>
        </w:rPr>
      </w:pPr>
      <w:bookmarkStart w:id="2" w:name="sub_3"/>
      <w:r>
        <w:rPr>
          <w:rFonts w:ascii="Times New Roman" w:hAnsi="Times New Roman" w:cs="Times New Roman"/>
          <w:color w:val="auto"/>
        </w:rPr>
        <w:t>Права.</w:t>
      </w:r>
      <w:bookmarkEnd w:id="2"/>
    </w:p>
    <w:p w:rsidR="00216858" w:rsidRPr="00216858" w:rsidRDefault="00216858" w:rsidP="00216858"/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Юрисконсульт имеет право:</w:t>
      </w:r>
    </w:p>
    <w:p w:rsidR="00216858" w:rsidRPr="00216858" w:rsidRDefault="0030567D" w:rsidP="00216858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3.1.</w:t>
      </w:r>
      <w:r>
        <w:rPr>
          <w:rFonts w:ascii="Times New Roman" w:hAnsi="Times New Roman" w:cs="Times New Roman"/>
        </w:rPr>
        <w:tab/>
      </w:r>
      <w:r w:rsidR="00216858" w:rsidRPr="00216858">
        <w:rPr>
          <w:rFonts w:ascii="Times New Roman" w:eastAsia="Times New Roman" w:hAnsi="Times New Roman" w:cs="Times New Roman"/>
        </w:rPr>
        <w:t xml:space="preserve">На все предусмотренные </w:t>
      </w:r>
      <w:hyperlink r:id="rId19" w:history="1">
        <w:r w:rsidR="00216858" w:rsidRPr="00216858">
          <w:rPr>
            <w:rFonts w:ascii="Times New Roman" w:eastAsia="Times New Roman" w:hAnsi="Times New Roman" w:cs="Times New Roman"/>
          </w:rPr>
          <w:t>законодательством</w:t>
        </w:r>
      </w:hyperlink>
      <w:r w:rsidR="00216858" w:rsidRPr="00216858">
        <w:rPr>
          <w:rFonts w:ascii="Times New Roman" w:eastAsia="Times New Roman" w:hAnsi="Times New Roman" w:cs="Times New Roman"/>
        </w:rPr>
        <w:t xml:space="preserve"> Российской Федерации социальные гарантии;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</w:rPr>
        <w:tab/>
        <w:t>Вносить предложения вышестоящему руководству по совершенствованию своей работы.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>
        <w:rPr>
          <w:rFonts w:ascii="Times New Roman" w:hAnsi="Times New Roman" w:cs="Times New Roman"/>
        </w:rPr>
        <w:tab/>
        <w:t>Получать информацию и документы, необходимые для выполнения своих должностных обязанностей.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21685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  <w:t>Повышать свою профессиональную квалификацию.</w:t>
      </w:r>
    </w:p>
    <w:p w:rsidR="00E55939" w:rsidRDefault="00E55939">
      <w:pPr>
        <w:rPr>
          <w:rFonts w:ascii="Times New Roman" w:hAnsi="Times New Roman" w:cs="Times New Roman"/>
        </w:rPr>
      </w:pPr>
    </w:p>
    <w:p w:rsidR="00E55939" w:rsidRDefault="0030567D">
      <w:pPr>
        <w:pStyle w:val="1"/>
        <w:numPr>
          <w:ilvl w:val="0"/>
          <w:numId w:val="1"/>
        </w:numPr>
        <w:spacing w:before="0" w:after="0"/>
        <w:ind w:left="0"/>
        <w:rPr>
          <w:rFonts w:ascii="Times New Roman" w:hAnsi="Times New Roman" w:cs="Times New Roman"/>
          <w:color w:val="auto"/>
        </w:rPr>
      </w:pPr>
      <w:bookmarkStart w:id="3" w:name="sub_4"/>
      <w:r>
        <w:rPr>
          <w:rFonts w:ascii="Times New Roman" w:hAnsi="Times New Roman" w:cs="Times New Roman"/>
          <w:color w:val="auto"/>
        </w:rPr>
        <w:t>Ответственность.</w:t>
      </w:r>
    </w:p>
    <w:bookmarkEnd w:id="3"/>
    <w:p w:rsidR="00216858" w:rsidRDefault="00216858">
      <w:pPr>
        <w:rPr>
          <w:rFonts w:ascii="Times New Roman" w:hAnsi="Times New Roman" w:cs="Times New Roman"/>
        </w:rPr>
      </w:pPr>
    </w:p>
    <w:p w:rsidR="00E55939" w:rsidRDefault="0030567D">
      <w:pPr>
        <w:rPr>
          <w:rFonts w:ascii="Times New Roman" w:hAnsi="Times New Roman" w:cs="Times New Roman"/>
        </w:rPr>
      </w:pPr>
      <w:bookmarkStart w:id="4" w:name="_GoBack"/>
      <w:bookmarkEnd w:id="4"/>
      <w:r>
        <w:rPr>
          <w:rFonts w:ascii="Times New Roman" w:hAnsi="Times New Roman" w:cs="Times New Roman"/>
        </w:rPr>
        <w:t>Юрисконсульт несет ответственность: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>
        <w:rPr>
          <w:rFonts w:ascii="Times New Roman" w:hAnsi="Times New Roman" w:cs="Times New Roman"/>
        </w:rPr>
        <w:tab/>
        <w:t xml:space="preserve">За неисполнение или ненадлежащее исполнение своих должностных обязанностей, предусмотренных настоящей должностной инструкцией, в пределах, определенных действующим </w:t>
      </w:r>
      <w:hyperlink r:id="rId20" w:history="1">
        <w:r>
          <w:rPr>
            <w:rFonts w:ascii="Times New Roman" w:hAnsi="Times New Roman" w:cs="Times New Roman"/>
          </w:rPr>
          <w:t>трудовым законодательством</w:t>
        </w:r>
      </w:hyperlink>
      <w:r>
        <w:rPr>
          <w:rFonts w:ascii="Times New Roman" w:hAnsi="Times New Roman" w:cs="Times New Roman"/>
        </w:rPr>
        <w:t xml:space="preserve"> РФ.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</w:t>
      </w:r>
      <w:r>
        <w:rPr>
          <w:rFonts w:ascii="Times New Roman" w:hAnsi="Times New Roman" w:cs="Times New Roman"/>
        </w:rPr>
        <w:tab/>
        <w:t xml:space="preserve">За причинение материального ущерба работодателю в пределах, определенных действующим </w:t>
      </w:r>
      <w:hyperlink r:id="rId21" w:history="1">
        <w:r>
          <w:rPr>
            <w:rFonts w:ascii="Times New Roman" w:hAnsi="Times New Roman" w:cs="Times New Roman"/>
          </w:rPr>
          <w:t>трудовым</w:t>
        </w:r>
      </w:hyperlink>
      <w:r>
        <w:rPr>
          <w:rFonts w:ascii="Times New Roman" w:hAnsi="Times New Roman" w:cs="Times New Roman"/>
        </w:rPr>
        <w:t xml:space="preserve"> и </w:t>
      </w:r>
      <w:hyperlink r:id="rId22" w:history="1">
        <w:r>
          <w:rPr>
            <w:rFonts w:ascii="Times New Roman" w:hAnsi="Times New Roman" w:cs="Times New Roman"/>
          </w:rPr>
          <w:t>гражданским законодательством</w:t>
        </w:r>
      </w:hyperlink>
      <w:r>
        <w:rPr>
          <w:rFonts w:ascii="Times New Roman" w:hAnsi="Times New Roman" w:cs="Times New Roman"/>
        </w:rPr>
        <w:t xml:space="preserve"> РФ.</w:t>
      </w:r>
    </w:p>
    <w:p w:rsidR="00E55939" w:rsidRDefault="003056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</w:t>
      </w:r>
      <w:r>
        <w:rPr>
          <w:rFonts w:ascii="Times New Roman" w:hAnsi="Times New Roman" w:cs="Times New Roman"/>
        </w:rPr>
        <w:tab/>
        <w:t xml:space="preserve">За правонарушения, совершенные в процессе осуществления своей деятельности, в пределах, определенных действующим </w:t>
      </w:r>
      <w:hyperlink r:id="rId23" w:history="1">
        <w:r>
          <w:rPr>
            <w:rFonts w:ascii="Times New Roman" w:hAnsi="Times New Roman" w:cs="Times New Roman"/>
          </w:rPr>
          <w:t>административным</w:t>
        </w:r>
      </w:hyperlink>
      <w:r>
        <w:rPr>
          <w:rFonts w:ascii="Times New Roman" w:hAnsi="Times New Roman" w:cs="Times New Roman"/>
        </w:rPr>
        <w:t xml:space="preserve">, </w:t>
      </w:r>
      <w:hyperlink r:id="rId24" w:history="1">
        <w:r>
          <w:rPr>
            <w:rFonts w:ascii="Times New Roman" w:hAnsi="Times New Roman" w:cs="Times New Roman"/>
          </w:rPr>
          <w:t>уголовным</w:t>
        </w:r>
      </w:hyperlink>
      <w:r>
        <w:rPr>
          <w:rFonts w:ascii="Times New Roman" w:hAnsi="Times New Roman" w:cs="Times New Roman"/>
        </w:rPr>
        <w:t xml:space="preserve">, </w:t>
      </w:r>
      <w:hyperlink r:id="rId25" w:history="1">
        <w:r>
          <w:rPr>
            <w:rFonts w:ascii="Times New Roman" w:hAnsi="Times New Roman" w:cs="Times New Roman"/>
          </w:rPr>
          <w:t>гражданским законодательством</w:t>
        </w:r>
      </w:hyperlink>
      <w:r>
        <w:rPr>
          <w:rFonts w:ascii="Times New Roman" w:hAnsi="Times New Roman" w:cs="Times New Roman"/>
        </w:rPr>
        <w:t xml:space="preserve"> РФ.</w:t>
      </w:r>
    </w:p>
    <w:p w:rsidR="00E55939" w:rsidRDefault="00E55939">
      <w:pPr>
        <w:rPr>
          <w:rFonts w:ascii="Times New Roman" w:hAnsi="Times New Roman" w:cs="Times New Roman"/>
        </w:rPr>
      </w:pPr>
    </w:p>
    <w:sectPr w:rsidR="00E55939">
      <w:pgSz w:w="11900" w:h="16800"/>
      <w:pgMar w:top="851" w:right="851" w:bottom="851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18BA"/>
    <w:multiLevelType w:val="multilevel"/>
    <w:tmpl w:val="8C5AE0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7D51D3B"/>
    <w:multiLevelType w:val="hybridMultilevel"/>
    <w:tmpl w:val="0B8E8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71660"/>
    <w:multiLevelType w:val="hybridMultilevel"/>
    <w:tmpl w:val="32A8AD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E72B1B"/>
    <w:multiLevelType w:val="hybridMultilevel"/>
    <w:tmpl w:val="C626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939"/>
    <w:rsid w:val="00034C77"/>
    <w:rsid w:val="00105B86"/>
    <w:rsid w:val="00216858"/>
    <w:rsid w:val="0030567D"/>
    <w:rsid w:val="008F0F44"/>
    <w:rsid w:val="00E5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F0FF0"/>
  <w15:docId w15:val="{989C58DD-D6EA-4E24-BCBF-29F3F880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</w:style>
  <w:style w:type="paragraph" w:customStyle="1" w:styleId="aff1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basedOn w:val="a4"/>
    <w:uiPriority w:val="99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">
    <w:name w:val="List Paragraph"/>
    <w:basedOn w:val="a"/>
    <w:uiPriority w:val="34"/>
    <w:qFormat/>
    <w:pPr>
      <w:ind w:left="720"/>
      <w:contextualSpacing/>
    </w:pPr>
  </w:style>
  <w:style w:type="table" w:styleId="affff0">
    <w:name w:val="Table Grid"/>
    <w:basedOn w:val="a1"/>
    <w:rsid w:val="0030567D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1">
    <w:name w:val="Hyperlink"/>
    <w:uiPriority w:val="99"/>
    <w:semiHidden/>
    <w:unhideWhenUsed/>
    <w:rsid w:val="00105B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9499.1301" TargetMode="External"/><Relationship Id="rId13" Type="http://schemas.openxmlformats.org/officeDocument/2006/relationships/hyperlink" Target="garantF1://12012604.20001" TargetMode="External"/><Relationship Id="rId18" Type="http://schemas.openxmlformats.org/officeDocument/2006/relationships/hyperlink" Target="garantF1://70253464.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25268.1039" TargetMode="External"/><Relationship Id="rId7" Type="http://schemas.openxmlformats.org/officeDocument/2006/relationships/hyperlink" Target="garantF1://70191362.0" TargetMode="External"/><Relationship Id="rId12" Type="http://schemas.openxmlformats.org/officeDocument/2006/relationships/hyperlink" Target="garantF1://10064072.3" TargetMode="External"/><Relationship Id="rId17" Type="http://schemas.openxmlformats.org/officeDocument/2006/relationships/hyperlink" Target="garantF1://70253464.41" TargetMode="External"/><Relationship Id="rId25" Type="http://schemas.openxmlformats.org/officeDocument/2006/relationships/hyperlink" Target="garantF1://1006407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5" TargetMode="External"/><Relationship Id="rId20" Type="http://schemas.openxmlformats.org/officeDocument/2006/relationships/hyperlink" Target="garantF1://12025268.19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25268.300000" TargetMode="External"/><Relationship Id="rId11" Type="http://schemas.openxmlformats.org/officeDocument/2006/relationships/hyperlink" Target="garantF1://10003000.0" TargetMode="External"/><Relationship Id="rId24" Type="http://schemas.openxmlformats.org/officeDocument/2006/relationships/hyperlink" Target="garantF1://10008000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41175.2" TargetMode="External"/><Relationship Id="rId23" Type="http://schemas.openxmlformats.org/officeDocument/2006/relationships/hyperlink" Target="garantF1://12025267.0" TargetMode="External"/><Relationship Id="rId10" Type="http://schemas.openxmlformats.org/officeDocument/2006/relationships/hyperlink" Target="https://normativ.kontur.ru/document?moduleId=1&amp;documentId=181724" TargetMode="External"/><Relationship Id="rId19" Type="http://schemas.openxmlformats.org/officeDocument/2006/relationships/hyperlink" Target="garantf1://12025268.700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9499.0" TargetMode="External"/><Relationship Id="rId14" Type="http://schemas.openxmlformats.org/officeDocument/2006/relationships/hyperlink" Target="garantF1://70253464.0" TargetMode="External"/><Relationship Id="rId22" Type="http://schemas.openxmlformats.org/officeDocument/2006/relationships/hyperlink" Target="garantF1://10064072.15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C6A5D-DDF6-4C43-959B-C2142A93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Пользователь</cp:lastModifiedBy>
  <cp:revision>26</cp:revision>
  <cp:lastPrinted>2018-01-17T01:30:00Z</cp:lastPrinted>
  <dcterms:created xsi:type="dcterms:W3CDTF">2015-04-14T02:02:00Z</dcterms:created>
  <dcterms:modified xsi:type="dcterms:W3CDTF">2022-12-26T01:21:00Z</dcterms:modified>
</cp:coreProperties>
</file>